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FB" w:rsidRDefault="004043FB" w:rsidP="004043FB">
      <w:pPr>
        <w:pStyle w:val="NormalWeb"/>
      </w:pPr>
      <w:r w:rsidRPr="00430D8D">
        <w:t>PHYS 201</w:t>
      </w:r>
      <w:r w:rsidRPr="00430D8D">
        <w:tab/>
        <w:t>Archimedes’ Principle</w:t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4043FB" w:rsidRPr="00430D8D" w:rsidRDefault="00DB6D7B" w:rsidP="004043FB">
      <w:pPr>
        <w:pStyle w:val="NormalWeb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g</m:t>
        </m:r>
      </m:oMath>
      <w:r w:rsidR="004043FB" w:rsidRPr="00430D8D">
        <w:tab/>
      </w:r>
      <w:r w:rsidR="004043FB" w:rsidRPr="00430D8D">
        <w:tab/>
        <w:t>Density of water = 1 g/cm</w:t>
      </w:r>
      <w:r w:rsidR="004043FB" w:rsidRPr="00430D8D">
        <w:rPr>
          <w:vertAlign w:val="superscript"/>
        </w:rPr>
        <w:t>3</w:t>
      </w:r>
      <w:r w:rsidR="004043FB" w:rsidRPr="00430D8D">
        <w:t xml:space="preserve"> = 1000 kg/m</w:t>
      </w:r>
      <w:r w:rsidR="004043FB" w:rsidRPr="00430D8D">
        <w:rPr>
          <w:vertAlign w:val="superscript"/>
        </w:rPr>
        <w:t>3</w:t>
      </w:r>
      <w:r w:rsidR="004043FB" w:rsidRPr="00430D8D">
        <w:t>.</w:t>
      </w:r>
    </w:p>
    <w:p w:rsidR="004043FB" w:rsidRPr="00430D8D" w:rsidRDefault="00DB6D7B" w:rsidP="004043FB">
      <w:hyperlink r:id="rId9" w:history="1">
        <w:r w:rsidR="004043FB" w:rsidRPr="00430D8D">
          <w:rPr>
            <w:rStyle w:val="Hyperlink"/>
          </w:rPr>
          <w:t>https://www.youtube.com/watch?v=eQsmq3Hu9HA</w:t>
        </w:r>
      </w:hyperlink>
      <w:r w:rsidR="004043FB">
        <w:rPr>
          <w:rStyle w:val="Hyperlink"/>
        </w:rPr>
        <w:br/>
      </w:r>
    </w:p>
    <w:p w:rsidR="004043FB" w:rsidRPr="00BD306B" w:rsidRDefault="00BD306B" w:rsidP="00BD306B">
      <w:r>
        <w:t xml:space="preserve">1. </w:t>
      </w:r>
      <w:r w:rsidR="004043FB" w:rsidRPr="00BD306B">
        <w:t>State Archimedes’ principle.</w:t>
      </w:r>
    </w:p>
    <w:p w:rsidR="004043FB" w:rsidRPr="00430D8D" w:rsidRDefault="004043FB" w:rsidP="004043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43FB" w:rsidRPr="00430D8D" w:rsidRDefault="004043FB" w:rsidP="004043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43FB" w:rsidRPr="00430D8D" w:rsidRDefault="004043FB" w:rsidP="004043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43FB" w:rsidRDefault="00BD306B" w:rsidP="00BD306B">
      <w:r>
        <w:t>2. Uses for Archimedes’ principle:</w:t>
      </w:r>
    </w:p>
    <w:p w:rsidR="00BD306B" w:rsidRDefault="00BD306B" w:rsidP="00BD306B"/>
    <w:p w:rsidR="00BD306B" w:rsidRDefault="00BD306B" w:rsidP="00BD306B">
      <w:pPr>
        <w:pStyle w:val="ListParagraph"/>
        <w:numPr>
          <w:ilvl w:val="0"/>
          <w:numId w:val="2"/>
        </w:numPr>
      </w:pPr>
      <w:r>
        <w:t>Volume measurement for density</w:t>
      </w:r>
      <w:r w:rsidR="00682EEA">
        <w:t xml:space="preserve">: A solid metal alloy has a mass of 335-g in air and 295-g in water. What is the density of the metal alloy? </w:t>
      </w:r>
    </w:p>
    <w:p w:rsidR="00BD306B" w:rsidRDefault="00BD306B" w:rsidP="00BD306B"/>
    <w:p w:rsidR="00BD306B" w:rsidRDefault="00BD306B" w:rsidP="00BD306B"/>
    <w:p w:rsidR="00BD306B" w:rsidRDefault="00BD306B" w:rsidP="00BD306B"/>
    <w:p w:rsidR="00BD306B" w:rsidRDefault="00BD306B" w:rsidP="00BD306B"/>
    <w:p w:rsidR="00BD306B" w:rsidRDefault="00BD306B" w:rsidP="00BD306B"/>
    <w:p w:rsidR="00BD306B" w:rsidRDefault="00BD306B" w:rsidP="00BD306B">
      <w:pPr>
        <w:pStyle w:val="ListParagraph"/>
        <w:numPr>
          <w:ilvl w:val="0"/>
          <w:numId w:val="2"/>
        </w:numPr>
      </w:pPr>
      <w:r>
        <w:t>Cavity detection</w:t>
      </w:r>
      <w:r w:rsidR="00682EEA">
        <w:t>: A metal ornament (gold) has a mass of 155-g in air and 142-g in water. Does it have a cavity inside? If so what is the volume of the cavity? [Density of gold = 19.3 g/cm</w:t>
      </w:r>
      <w:r w:rsidR="00682EEA">
        <w:rPr>
          <w:vertAlign w:val="superscript"/>
        </w:rPr>
        <w:t>3</w:t>
      </w:r>
      <w:r w:rsidR="00682EEA">
        <w:t>]</w:t>
      </w:r>
    </w:p>
    <w:p w:rsidR="00682EEA" w:rsidRDefault="00682EEA" w:rsidP="00682EEA"/>
    <w:p w:rsidR="00682EEA" w:rsidRDefault="00682EEA" w:rsidP="00682EEA"/>
    <w:p w:rsidR="00682EEA" w:rsidRDefault="00682EEA" w:rsidP="00682EEA"/>
    <w:p w:rsidR="00682EEA" w:rsidRDefault="00682EEA" w:rsidP="00682EEA"/>
    <w:p w:rsidR="00682EEA" w:rsidRDefault="00682EEA" w:rsidP="00682EEA"/>
    <w:p w:rsidR="00682EEA" w:rsidRDefault="00682EEA" w:rsidP="00BD306B">
      <w:pPr>
        <w:pStyle w:val="ListParagraph"/>
        <w:numPr>
          <w:ilvl w:val="0"/>
          <w:numId w:val="2"/>
        </w:numPr>
      </w:pPr>
      <w:r>
        <w:t>Loading capacity for floating objects:</w:t>
      </w:r>
      <w:r w:rsidR="00CD61CE">
        <w:t xml:space="preserve"> A cylindrical container of mass </w:t>
      </w:r>
      <w:r w:rsidR="00AB7103">
        <w:t>2</w:t>
      </w:r>
      <w:r w:rsidR="00CD61CE">
        <w:t xml:space="preserve">4 kg, height 15 cm, and diameter 94 cm </w:t>
      </w:r>
      <w:r w:rsidR="00AB7103">
        <w:t xml:space="preserve">is floating in a fresh water lake. What is the maximum load in Kg it can support without sinking. </w:t>
      </w:r>
    </w:p>
    <w:p w:rsidR="008F2FAD" w:rsidRDefault="008F2FAD" w:rsidP="008F2FAD"/>
    <w:p w:rsidR="008F2FAD" w:rsidRDefault="008F2FAD" w:rsidP="008F2FAD"/>
    <w:p w:rsidR="008F2FAD" w:rsidRDefault="008F2FAD" w:rsidP="008F2FAD"/>
    <w:p w:rsidR="008F2FAD" w:rsidRDefault="008F2FAD" w:rsidP="008F2FAD"/>
    <w:p w:rsidR="008F2FAD" w:rsidRDefault="008F2FAD" w:rsidP="008F2FAD"/>
    <w:p w:rsidR="00682EEA" w:rsidRDefault="00682EEA" w:rsidP="00BD306B">
      <w:pPr>
        <w:pStyle w:val="ListParagraph"/>
        <w:numPr>
          <w:ilvl w:val="0"/>
          <w:numId w:val="2"/>
        </w:numPr>
      </w:pPr>
      <w:r>
        <w:t>Den</w:t>
      </w:r>
      <w:r w:rsidR="008F2FAD">
        <w:t>sity of a liquid:</w:t>
      </w:r>
      <w:r w:rsidR="00CD61CE">
        <w:t xml:space="preserve"> A chunk of metal with a mass of 390 g in air and volume 49 cm</w:t>
      </w:r>
      <w:r w:rsidR="00CD61CE">
        <w:rPr>
          <w:vertAlign w:val="superscript"/>
        </w:rPr>
        <w:t>3</w:t>
      </w:r>
      <w:r w:rsidR="00CD61CE">
        <w:t xml:space="preserve"> is found to have an apparent mass of 337 g when completely submerged in an unknown</w:t>
      </w:r>
      <w:r w:rsidR="00AB7103">
        <w:t xml:space="preserve"> </w:t>
      </w:r>
      <w:r w:rsidR="00CD61CE">
        <w:t>liquid. Calculate the density of the unknown liquid.</w:t>
      </w:r>
    </w:p>
    <w:p w:rsidR="00775E0D" w:rsidRDefault="00775E0D" w:rsidP="00775E0D"/>
    <w:p w:rsidR="00775E0D" w:rsidRDefault="00775E0D" w:rsidP="00775E0D"/>
    <w:p w:rsidR="00775E0D" w:rsidRDefault="00775E0D" w:rsidP="00775E0D"/>
    <w:p w:rsidR="00EF1AEE" w:rsidRDefault="00775E0D" w:rsidP="00775E0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3.</w:t>
      </w:r>
      <w:r w:rsidR="00EF1AEE">
        <w:rPr>
          <w:color w:val="000000"/>
          <w:shd w:val="clear" w:color="auto" w:fill="FFFFFF"/>
        </w:rPr>
        <w:t xml:space="preserve"> Conservation of energy:</w:t>
      </w:r>
    </w:p>
    <w:p w:rsidR="00EF1AEE" w:rsidRDefault="00775E0D" w:rsidP="00775E0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:rsidR="00775E0D" w:rsidRDefault="00EF1AEE" w:rsidP="00775E0D">
      <w:r>
        <w:rPr>
          <w:color w:val="000000"/>
          <w:shd w:val="clear" w:color="auto" w:fill="FFFFFF"/>
        </w:rPr>
        <w:t xml:space="preserve">a. </w:t>
      </w:r>
      <w:r w:rsidR="00775E0D">
        <w:rPr>
          <w:color w:val="000000"/>
          <w:shd w:val="clear" w:color="auto" w:fill="FFFFFF"/>
        </w:rPr>
        <w:t xml:space="preserve">A water slide is constructed so that swimmers, starting from rest at the top of the slide, leave the end of the slide traveling horizontally. </w:t>
      </w:r>
      <w:r w:rsidR="00775E0D">
        <w:rPr>
          <w:color w:val="000000"/>
          <w:shd w:val="clear" w:color="auto" w:fill="FFFFFF"/>
        </w:rPr>
        <w:t>If H = 5.5 m and h = 1.5 m, find the velocity of the swimmer at the bottom of the slide?</w:t>
      </w:r>
      <w:r w:rsidR="00775E0D">
        <w:rPr>
          <w:color w:val="000000"/>
          <w:shd w:val="clear" w:color="auto" w:fill="FFFFFF"/>
        </w:rPr>
        <w:t xml:space="preserve"> </w:t>
      </w:r>
      <w:r w:rsidR="00775E0D">
        <w:rPr>
          <w:color w:val="000000"/>
          <w:shd w:val="clear" w:color="auto" w:fill="FFFFFF"/>
        </w:rPr>
        <w:t>(</w:t>
      </w:r>
      <w:r w:rsidR="00775E0D">
        <w:rPr>
          <w:color w:val="000000"/>
          <w:shd w:val="clear" w:color="auto" w:fill="FFFFFF"/>
        </w:rPr>
        <w:t>Ignor</w:t>
      </w:r>
      <w:r w:rsidR="00775E0D">
        <w:rPr>
          <w:color w:val="000000"/>
          <w:shd w:val="clear" w:color="auto" w:fill="FFFFFF"/>
        </w:rPr>
        <w:t xml:space="preserve">e </w:t>
      </w:r>
      <w:r w:rsidR="00775E0D">
        <w:rPr>
          <w:color w:val="000000"/>
          <w:shd w:val="clear" w:color="auto" w:fill="FFFFFF"/>
        </w:rPr>
        <w:t>friction and air resistance</w:t>
      </w:r>
      <w:r w:rsidR="00775E0D">
        <w:rPr>
          <w:color w:val="000000"/>
          <w:shd w:val="clear" w:color="auto" w:fill="FFFFFF"/>
        </w:rPr>
        <w:t>)</w:t>
      </w:r>
      <w:r w:rsidR="00775E0D">
        <w:rPr>
          <w:color w:val="000000"/>
          <w:shd w:val="clear" w:color="auto" w:fill="FFFFFF"/>
        </w:rPr>
        <w:t xml:space="preserve"> find the height </w:t>
      </w:r>
      <w:r w:rsidR="00775E0D">
        <w:rPr>
          <w:rFonts w:ascii="inherit" w:hAnsi="inherit"/>
          <w:noProof/>
          <w:color w:val="000000"/>
          <w:bdr w:val="none" w:sz="0" w:space="0" w:color="auto" w:frame="1"/>
        </w:rPr>
        <w:drawing>
          <wp:inline distT="0" distB="0" distL="0" distR="0" wp14:anchorId="687DC1BA" wp14:editId="3B7DFB93">
            <wp:extent cx="163830" cy="136525"/>
            <wp:effectExtent l="0" t="0" r="7620" b="0"/>
            <wp:docPr id="3" name="Picture 3" descr="Upper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per H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E0D">
        <w:rPr>
          <w:color w:val="000000"/>
          <w:shd w:val="clear" w:color="auto" w:fill="FFFFFF"/>
        </w:rPr>
        <w:t> in the drawing.</w:t>
      </w:r>
    </w:p>
    <w:p w:rsidR="00775E0D" w:rsidRDefault="00775E0D" w:rsidP="00775E0D"/>
    <w:p w:rsidR="00775E0D" w:rsidRDefault="00775E0D" w:rsidP="00775E0D"/>
    <w:p w:rsidR="00775E0D" w:rsidRDefault="00775E0D" w:rsidP="00775E0D"/>
    <w:p w:rsidR="00775E0D" w:rsidRDefault="00775E0D" w:rsidP="00775E0D"/>
    <w:p w:rsidR="00775E0D" w:rsidRPr="00BD306B" w:rsidRDefault="00775E0D" w:rsidP="00775E0D">
      <w:r>
        <w:rPr>
          <w:noProof/>
        </w:rPr>
        <w:drawing>
          <wp:inline distT="0" distB="0" distL="0" distR="0">
            <wp:extent cx="2340610" cy="13239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7815"/>
      </w:tblGrid>
      <w:tr w:rsidR="007B0F2F" w:rsidRPr="007B0F2F" w:rsidTr="008F2FAD">
        <w:trPr>
          <w:tblCellSpacing w:w="0" w:type="dxa"/>
        </w:trPr>
        <w:tc>
          <w:tcPr>
            <w:tcW w:w="825" w:type="dxa"/>
            <w:noWrap/>
            <w:hideMark/>
          </w:tcPr>
          <w:p w:rsidR="007B0F2F" w:rsidRPr="007B0F2F" w:rsidRDefault="007B0F2F" w:rsidP="008F2FAD">
            <w:pPr>
              <w:jc w:val="right"/>
            </w:pPr>
            <w:r w:rsidRPr="007B0F2F">
              <w:t> </w:t>
            </w:r>
          </w:p>
        </w:tc>
        <w:tc>
          <w:tcPr>
            <w:tcW w:w="7815" w:type="dxa"/>
            <w:hideMark/>
          </w:tcPr>
          <w:p w:rsidR="007B0F2F" w:rsidRPr="007B0F2F" w:rsidRDefault="007B0F2F" w:rsidP="007B0F2F"/>
        </w:tc>
      </w:tr>
    </w:tbl>
    <w:p w:rsidR="00EF1AEE" w:rsidRPr="00EF1AEE" w:rsidRDefault="00EF1AEE" w:rsidP="00EF1AEE">
      <w:pPr>
        <w:rPr>
          <w:color w:val="000000"/>
        </w:rPr>
      </w:pPr>
      <w:r>
        <w:rPr>
          <w:color w:val="000000"/>
        </w:rPr>
        <w:t>b</w:t>
      </w:r>
      <w:r w:rsidRPr="00EF1AEE">
        <w:rPr>
          <w:color w:val="000000"/>
        </w:rPr>
        <w:t xml:space="preserve">. In the figure, a solid 0.2 kg ball rolls smoothly from rest (starting at height </w:t>
      </w:r>
      <w:r w:rsidRPr="00EF1AEE">
        <w:rPr>
          <w:i/>
          <w:iCs/>
          <w:color w:val="000000"/>
        </w:rPr>
        <w:t>H</w:t>
      </w:r>
      <w:r w:rsidRPr="00EF1AEE">
        <w:rPr>
          <w:color w:val="000000"/>
        </w:rPr>
        <w:t xml:space="preserve"> = 5.7 m) until it leaves the horizontal section at the end of the track, at height </w:t>
      </w:r>
      <w:r w:rsidRPr="00EF1AEE">
        <w:rPr>
          <w:i/>
          <w:iCs/>
          <w:color w:val="000000"/>
        </w:rPr>
        <w:t>h</w:t>
      </w:r>
      <w:r w:rsidRPr="00EF1AEE">
        <w:rPr>
          <w:color w:val="000000"/>
        </w:rPr>
        <w:t xml:space="preserve"> = 1.8 m. Use the conservation of energy to find the velocity of the ball as it leaves the end of track?</w:t>
      </w:r>
      <w:r>
        <w:rPr>
          <w:color w:val="000000"/>
        </w:rPr>
        <w:t xml:space="preserve"> (Rotational inertia of a solid ball of mass m and radius r, I = 2/5 mr</w:t>
      </w:r>
      <w:r>
        <w:rPr>
          <w:color w:val="000000"/>
          <w:vertAlign w:val="superscript"/>
        </w:rPr>
        <w:t>2</w:t>
      </w:r>
      <w:r>
        <w:rPr>
          <w:color w:val="000000"/>
        </w:rPr>
        <w:t>)</w:t>
      </w:r>
    </w:p>
    <w:p w:rsidR="001C38DB" w:rsidRDefault="00EF1AEE" w:rsidP="00BD306B">
      <w:pPr>
        <w:rPr>
          <w:color w:val="000000"/>
        </w:rPr>
      </w:pPr>
      <w:r w:rsidRPr="00EF1AEE">
        <w:rPr>
          <w:color w:val="000000"/>
        </w:rPr>
        <w:drawing>
          <wp:inline distT="0" distB="0" distL="0" distR="0" wp14:anchorId="1F071790" wp14:editId="6E1FB9CA">
            <wp:extent cx="1590675" cy="1143000"/>
            <wp:effectExtent l="0" t="0" r="9525" b="0"/>
            <wp:docPr id="5" name="Picture 4" descr="http://edugen.wileyplus.com/edugen/courses/crs4957/art/qb/qu/c11/q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edugen.wileyplus.com/edugen/courses/crs4957/art/qb/qu/c11/q11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EE" w:rsidRDefault="00EF1AEE" w:rsidP="00BD306B">
      <w:pPr>
        <w:rPr>
          <w:color w:val="000000"/>
        </w:rPr>
      </w:pPr>
    </w:p>
    <w:p w:rsidR="00EF1AEE" w:rsidRDefault="00EF1AEE" w:rsidP="00BD306B">
      <w:pPr>
        <w:rPr>
          <w:color w:val="000000"/>
        </w:rPr>
      </w:pPr>
    </w:p>
    <w:p w:rsidR="00EF1AEE" w:rsidRPr="00EF1AEE" w:rsidRDefault="00EF1AEE" w:rsidP="00EF1AEE">
      <w:pPr>
        <w:rPr>
          <w:color w:val="000000"/>
        </w:rPr>
      </w:pPr>
      <w:r>
        <w:rPr>
          <w:color w:val="000000"/>
        </w:rPr>
        <w:t xml:space="preserve">4. </w:t>
      </w:r>
      <w:r w:rsidRPr="00EF1AEE">
        <w:rPr>
          <w:color w:val="000000"/>
        </w:rPr>
        <w:t xml:space="preserve">A gymnast with mass 46.0 kg stands on the end of a uniform balance beam as shown below. The beam is 5.00 m long and has a mass of 250 kg (excluding the mass of the two supports). Each support is 0.500 m from its end of the beam. Assume that the forces on the beam due to support 1 and support 2 are vertical. </w:t>
      </w:r>
      <w:r w:rsidRPr="00EF1AEE">
        <w:rPr>
          <w:color w:val="000000"/>
        </w:rPr>
        <w:br/>
        <w:t>a. Draw a free-body diagram for the beam.</w:t>
      </w:r>
    </w:p>
    <w:p w:rsidR="00EF1AEE" w:rsidRPr="00EF1AEE" w:rsidRDefault="00EF1AEE" w:rsidP="00EF1AEE">
      <w:pPr>
        <w:rPr>
          <w:color w:val="000000"/>
        </w:rPr>
      </w:pPr>
      <w:r w:rsidRPr="00EF1AEE">
        <w:rPr>
          <w:color w:val="000000"/>
        </w:rPr>
        <w:t>b. Write down a force equation by balancing the forces vertically.</w:t>
      </w:r>
    </w:p>
    <w:p w:rsidR="00EF1AEE" w:rsidRPr="00EF1AEE" w:rsidRDefault="00EF1AEE" w:rsidP="00EF1AEE">
      <w:pPr>
        <w:rPr>
          <w:color w:val="000000"/>
        </w:rPr>
      </w:pPr>
      <w:r w:rsidRPr="00EF1AEE">
        <w:rPr>
          <w:color w:val="000000"/>
        </w:rPr>
        <w:t xml:space="preserve">c. Write down a torque equation by balancing the torques. </w:t>
      </w:r>
    </w:p>
    <w:p w:rsidR="00EF1AEE" w:rsidRPr="00EF1AEE" w:rsidRDefault="00EF1AEE" w:rsidP="00EF1AEE">
      <w:pPr>
        <w:rPr>
          <w:color w:val="000000"/>
        </w:rPr>
      </w:pPr>
      <w:proofErr w:type="gramStart"/>
      <w:r w:rsidRPr="00EF1AEE">
        <w:rPr>
          <w:color w:val="000000"/>
        </w:rPr>
        <w:t>d</w:t>
      </w:r>
      <w:proofErr w:type="gramEnd"/>
      <w:r w:rsidRPr="00EF1AEE">
        <w:rPr>
          <w:color w:val="000000"/>
        </w:rPr>
        <w:t xml:space="preserve">. Calculate the forces on the beam due to (a) support 1 and (b) support 2?  </w:t>
      </w:r>
    </w:p>
    <w:p w:rsidR="00EF1AEE" w:rsidRPr="001C38DB" w:rsidRDefault="00EF1AEE" w:rsidP="00BD306B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bookmarkStart w:id="0" w:name="_GoBack"/>
      <w:bookmarkEnd w:id="0"/>
      <w:r w:rsidRPr="00EF1AEE">
        <w:rPr>
          <w:color w:val="000000"/>
        </w:rPr>
        <w:drawing>
          <wp:inline distT="0" distB="0" distL="0" distR="0" wp14:anchorId="76DB574E" wp14:editId="57B143D2">
            <wp:extent cx="1753737" cy="1349029"/>
            <wp:effectExtent l="0" t="0" r="0" b="3810"/>
            <wp:docPr id="1025" name="Picture 65" descr="http://edugen.wiley.com/edugen/courses/crs4957/halliday9118/halliday9088c12/image_n/nt0086-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65" descr="http://edugen.wiley.com/edugen/courses/crs4957/halliday9118/halliday9088c12/image_n/nt0086-y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84" cy="135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1AEE" w:rsidRPr="001C38DB" w:rsidSect="0008195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BB" w:rsidRDefault="000A7ABB" w:rsidP="006C206B">
      <w:r>
        <w:separator/>
      </w:r>
    </w:p>
  </w:endnote>
  <w:endnote w:type="continuationSeparator" w:id="0">
    <w:p w:rsidR="000A7ABB" w:rsidRDefault="000A7ABB" w:rsidP="006C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6C20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854673">
    <w:pPr>
      <w:pStyle w:val="Footer"/>
      <w:jc w:val="right"/>
    </w:pPr>
    <w:r>
      <w:fldChar w:fldCharType="begin"/>
    </w:r>
    <w:r w:rsidR="005E0BEC">
      <w:instrText xml:space="preserve"> PAGE   \* MERGEFORMAT </w:instrText>
    </w:r>
    <w:r>
      <w:fldChar w:fldCharType="separate"/>
    </w:r>
    <w:r w:rsidR="00DB6D7B">
      <w:rPr>
        <w:noProof/>
      </w:rPr>
      <w:t>1</w:t>
    </w:r>
    <w:r>
      <w:rPr>
        <w:noProof/>
      </w:rPr>
      <w:fldChar w:fldCharType="end"/>
    </w:r>
  </w:p>
  <w:p w:rsidR="006C206B" w:rsidRDefault="006C20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6C20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BB" w:rsidRDefault="000A7ABB" w:rsidP="006C206B">
      <w:r>
        <w:separator/>
      </w:r>
    </w:p>
  </w:footnote>
  <w:footnote w:type="continuationSeparator" w:id="0">
    <w:p w:rsidR="000A7ABB" w:rsidRDefault="000A7ABB" w:rsidP="006C2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6C20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6C20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6B" w:rsidRDefault="006C20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A8A"/>
    <w:multiLevelType w:val="hybridMultilevel"/>
    <w:tmpl w:val="85440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A097D"/>
    <w:multiLevelType w:val="hybridMultilevel"/>
    <w:tmpl w:val="86BEA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2A"/>
    <w:rsid w:val="0000351D"/>
    <w:rsid w:val="000038B4"/>
    <w:rsid w:val="000479EC"/>
    <w:rsid w:val="00081952"/>
    <w:rsid w:val="000860DD"/>
    <w:rsid w:val="000A7ABB"/>
    <w:rsid w:val="000F3696"/>
    <w:rsid w:val="00141A2A"/>
    <w:rsid w:val="00184DEB"/>
    <w:rsid w:val="001C38DB"/>
    <w:rsid w:val="001E240F"/>
    <w:rsid w:val="001F6CC4"/>
    <w:rsid w:val="00212600"/>
    <w:rsid w:val="00213100"/>
    <w:rsid w:val="002669EE"/>
    <w:rsid w:val="002705CD"/>
    <w:rsid w:val="002753AB"/>
    <w:rsid w:val="002916D1"/>
    <w:rsid w:val="00303108"/>
    <w:rsid w:val="0032144A"/>
    <w:rsid w:val="00331BB4"/>
    <w:rsid w:val="003F2C4F"/>
    <w:rsid w:val="003F4D88"/>
    <w:rsid w:val="004003BC"/>
    <w:rsid w:val="004043FB"/>
    <w:rsid w:val="004116C5"/>
    <w:rsid w:val="004D5370"/>
    <w:rsid w:val="00544AD8"/>
    <w:rsid w:val="00595513"/>
    <w:rsid w:val="005B6DF6"/>
    <w:rsid w:val="005C6BCE"/>
    <w:rsid w:val="005D00C0"/>
    <w:rsid w:val="005E0BEC"/>
    <w:rsid w:val="005F2D4C"/>
    <w:rsid w:val="0060665D"/>
    <w:rsid w:val="00606715"/>
    <w:rsid w:val="00682EEA"/>
    <w:rsid w:val="006971B0"/>
    <w:rsid w:val="00697402"/>
    <w:rsid w:val="006C206B"/>
    <w:rsid w:val="006E2CCF"/>
    <w:rsid w:val="006F5EA0"/>
    <w:rsid w:val="00743B79"/>
    <w:rsid w:val="00775E0D"/>
    <w:rsid w:val="007B0F2F"/>
    <w:rsid w:val="00833AC5"/>
    <w:rsid w:val="00854673"/>
    <w:rsid w:val="008F2FAD"/>
    <w:rsid w:val="00902257"/>
    <w:rsid w:val="00992AA1"/>
    <w:rsid w:val="009E04C7"/>
    <w:rsid w:val="009F3844"/>
    <w:rsid w:val="00A45D48"/>
    <w:rsid w:val="00A47297"/>
    <w:rsid w:val="00A6471E"/>
    <w:rsid w:val="00AB4911"/>
    <w:rsid w:val="00AB54C4"/>
    <w:rsid w:val="00AB7103"/>
    <w:rsid w:val="00AE6940"/>
    <w:rsid w:val="00B21BE2"/>
    <w:rsid w:val="00B6362A"/>
    <w:rsid w:val="00B76686"/>
    <w:rsid w:val="00BB7C5C"/>
    <w:rsid w:val="00BD306B"/>
    <w:rsid w:val="00BF17DE"/>
    <w:rsid w:val="00C003D6"/>
    <w:rsid w:val="00C221FA"/>
    <w:rsid w:val="00C41691"/>
    <w:rsid w:val="00CD61CE"/>
    <w:rsid w:val="00DB6D7B"/>
    <w:rsid w:val="00DD0B6B"/>
    <w:rsid w:val="00E34BD2"/>
    <w:rsid w:val="00E87FFA"/>
    <w:rsid w:val="00E95175"/>
    <w:rsid w:val="00ED4A2B"/>
    <w:rsid w:val="00EF1AEE"/>
    <w:rsid w:val="00F43A94"/>
    <w:rsid w:val="00F72C3C"/>
    <w:rsid w:val="00F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5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0665D"/>
    <w:pPr>
      <w:spacing w:before="100" w:beforeAutospacing="1" w:after="100" w:afterAutospacing="1"/>
    </w:pPr>
  </w:style>
  <w:style w:type="character" w:styleId="Hyperlink">
    <w:name w:val="Hyperlink"/>
    <w:rsid w:val="0060665D"/>
    <w:rPr>
      <w:color w:val="0000FF"/>
      <w:u w:val="single"/>
    </w:rPr>
  </w:style>
  <w:style w:type="character" w:styleId="FollowedHyperlink">
    <w:name w:val="FollowedHyperlink"/>
    <w:rsid w:val="0060665D"/>
    <w:rPr>
      <w:color w:val="800080"/>
      <w:u w:val="single"/>
    </w:rPr>
  </w:style>
  <w:style w:type="character" w:customStyle="1" w:styleId="keyword1">
    <w:name w:val="keyword1"/>
    <w:rsid w:val="00697402"/>
    <w:rPr>
      <w:strike w:val="0"/>
      <w:dstrike w:val="0"/>
      <w:color w:val="008000"/>
      <w:u w:val="none"/>
      <w:effect w:val="none"/>
    </w:rPr>
  </w:style>
  <w:style w:type="character" w:styleId="PlaceholderText">
    <w:name w:val="Placeholder Text"/>
    <w:uiPriority w:val="99"/>
    <w:semiHidden/>
    <w:rsid w:val="002705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5CD"/>
    <w:rPr>
      <w:rFonts w:ascii="Tahoma" w:hAnsi="Tahoma" w:cs="Tahoma"/>
      <w:sz w:val="16"/>
      <w:szCs w:val="16"/>
    </w:rPr>
  </w:style>
  <w:style w:type="character" w:customStyle="1" w:styleId="problem-number-11">
    <w:name w:val="problem-number-11"/>
    <w:rsid w:val="005D00C0"/>
    <w:rPr>
      <w:b/>
      <w:bCs/>
      <w:color w:val="DC661C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00C0"/>
    <w:pPr>
      <w:pBdr>
        <w:bottom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5D00C0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00C0"/>
    <w:pPr>
      <w:pBdr>
        <w:top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D00C0"/>
    <w:rPr>
      <w:rFonts w:ascii="Arial" w:hAnsi="Arial" w:cs="Arial"/>
      <w:vanish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1F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2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0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06B"/>
    <w:rPr>
      <w:sz w:val="24"/>
      <w:szCs w:val="24"/>
    </w:rPr>
  </w:style>
  <w:style w:type="character" w:customStyle="1" w:styleId="exercise-number">
    <w:name w:val="exercise-number"/>
    <w:basedOn w:val="DefaultParagraphFont"/>
    <w:rsid w:val="007B0F2F"/>
  </w:style>
  <w:style w:type="paragraph" w:styleId="ListParagraph">
    <w:name w:val="List Paragraph"/>
    <w:basedOn w:val="Normal"/>
    <w:uiPriority w:val="34"/>
    <w:qFormat/>
    <w:rsid w:val="004043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5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0665D"/>
    <w:pPr>
      <w:spacing w:before="100" w:beforeAutospacing="1" w:after="100" w:afterAutospacing="1"/>
    </w:pPr>
  </w:style>
  <w:style w:type="character" w:styleId="Hyperlink">
    <w:name w:val="Hyperlink"/>
    <w:rsid w:val="0060665D"/>
    <w:rPr>
      <w:color w:val="0000FF"/>
      <w:u w:val="single"/>
    </w:rPr>
  </w:style>
  <w:style w:type="character" w:styleId="FollowedHyperlink">
    <w:name w:val="FollowedHyperlink"/>
    <w:rsid w:val="0060665D"/>
    <w:rPr>
      <w:color w:val="800080"/>
      <w:u w:val="single"/>
    </w:rPr>
  </w:style>
  <w:style w:type="character" w:customStyle="1" w:styleId="keyword1">
    <w:name w:val="keyword1"/>
    <w:rsid w:val="00697402"/>
    <w:rPr>
      <w:strike w:val="0"/>
      <w:dstrike w:val="0"/>
      <w:color w:val="008000"/>
      <w:u w:val="none"/>
      <w:effect w:val="none"/>
    </w:rPr>
  </w:style>
  <w:style w:type="character" w:styleId="PlaceholderText">
    <w:name w:val="Placeholder Text"/>
    <w:uiPriority w:val="99"/>
    <w:semiHidden/>
    <w:rsid w:val="002705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5CD"/>
    <w:rPr>
      <w:rFonts w:ascii="Tahoma" w:hAnsi="Tahoma" w:cs="Tahoma"/>
      <w:sz w:val="16"/>
      <w:szCs w:val="16"/>
    </w:rPr>
  </w:style>
  <w:style w:type="character" w:customStyle="1" w:styleId="problem-number-11">
    <w:name w:val="problem-number-11"/>
    <w:rsid w:val="005D00C0"/>
    <w:rPr>
      <w:b/>
      <w:bCs/>
      <w:color w:val="DC661C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00C0"/>
    <w:pPr>
      <w:pBdr>
        <w:bottom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5D00C0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00C0"/>
    <w:pPr>
      <w:pBdr>
        <w:top w:val="single" w:sz="6" w:space="1" w:color="auto"/>
      </w:pBdr>
      <w:jc w:val="center"/>
    </w:pPr>
    <w:rPr>
      <w:rFonts w:ascii="Arial" w:hAnsi="Arial"/>
      <w:vanish/>
      <w:color w:val="000000"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D00C0"/>
    <w:rPr>
      <w:rFonts w:ascii="Arial" w:hAnsi="Arial" w:cs="Arial"/>
      <w:vanish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1F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2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06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06B"/>
    <w:rPr>
      <w:sz w:val="24"/>
      <w:szCs w:val="24"/>
    </w:rPr>
  </w:style>
  <w:style w:type="character" w:customStyle="1" w:styleId="exercise-number">
    <w:name w:val="exercise-number"/>
    <w:basedOn w:val="DefaultParagraphFont"/>
    <w:rsid w:val="007B0F2F"/>
  </w:style>
  <w:style w:type="paragraph" w:styleId="ListParagraph">
    <w:name w:val="List Paragraph"/>
    <w:basedOn w:val="Normal"/>
    <w:uiPriority w:val="34"/>
    <w:qFormat/>
    <w:rsid w:val="004043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9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7641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Qsmq3Hu9H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0463-A5A2-4892-9A38-07AC02B1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Name:_______________________________Date:___________Time:____________</vt:lpstr>
    </vt:vector>
  </TitlesOfParts>
  <Company>Winthrop University</Company>
  <LinksUpToDate>false</LinksUpToDate>
  <CharactersWithSpaces>2431</CharactersWithSpaces>
  <SharedDoc>false</SharedDoc>
  <HLinks>
    <vt:vector size="6" baseType="variant"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http://physics.weber.edu/carroll/archimedes/principle.htm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Name:_______________________________Date:___________Time:____________</dc:title>
  <dc:creator>mahesp</dc:creator>
  <cp:lastModifiedBy>Maheswaranathan, Ponn</cp:lastModifiedBy>
  <cp:revision>3</cp:revision>
  <cp:lastPrinted>2012-11-01T15:40:00Z</cp:lastPrinted>
  <dcterms:created xsi:type="dcterms:W3CDTF">2018-11-29T17:14:00Z</dcterms:created>
  <dcterms:modified xsi:type="dcterms:W3CDTF">2018-11-29T17:14:00Z</dcterms:modified>
</cp:coreProperties>
</file>